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7ED5" w14:textId="77777777" w:rsidR="003721F9" w:rsidRPr="003721F9" w:rsidRDefault="003721F9" w:rsidP="003721F9">
      <w:pPr>
        <w:keepNext/>
        <w:keepLines/>
        <w:pageBreakBefore/>
        <w:spacing w:before="480" w:after="0"/>
        <w:jc w:val="left"/>
        <w:outlineLvl w:val="0"/>
        <w:rPr>
          <w:rFonts w:eastAsia="SimSun" w:cs="Angsana New"/>
          <w:b/>
          <w:bCs/>
          <w:sz w:val="36"/>
          <w:szCs w:val="32"/>
          <w:lang w:val="en-US"/>
        </w:rPr>
      </w:pPr>
      <w:bookmarkStart w:id="0" w:name="_Toc143175676"/>
      <w:bookmarkStart w:id="1" w:name="_Toc143175822"/>
      <w:r w:rsidRPr="003721F9">
        <w:rPr>
          <w:rFonts w:eastAsia="SimSun" w:cs="Angsana New"/>
          <w:b/>
          <w:bCs/>
          <w:sz w:val="36"/>
          <w:szCs w:val="32"/>
        </w:rPr>
        <w:t>Приложении</w:t>
      </w:r>
      <w:r w:rsidRPr="003721F9">
        <w:rPr>
          <w:rFonts w:eastAsia="SimSun" w:cs="Angsana New"/>
          <w:b/>
          <w:bCs/>
          <w:sz w:val="36"/>
          <w:szCs w:val="32"/>
          <w:lang w:val="en-US"/>
        </w:rPr>
        <w:t xml:space="preserve"> </w:t>
      </w:r>
      <w:r w:rsidRPr="003721F9">
        <w:rPr>
          <w:rFonts w:eastAsia="SimSun" w:cs="Angsana New"/>
          <w:b/>
          <w:bCs/>
          <w:sz w:val="36"/>
          <w:szCs w:val="32"/>
        </w:rPr>
        <w:t>А</w:t>
      </w:r>
      <w:r w:rsidRPr="003721F9">
        <w:rPr>
          <w:rFonts w:eastAsia="SimSun" w:cs="Angsana New"/>
          <w:b/>
          <w:bCs/>
          <w:sz w:val="36"/>
          <w:szCs w:val="32"/>
          <w:lang w:val="en-US"/>
        </w:rPr>
        <w:t>:</w:t>
      </w:r>
      <w:bookmarkEnd w:id="0"/>
      <w:bookmarkEnd w:id="1"/>
      <w:r w:rsidRPr="003721F9">
        <w:rPr>
          <w:rFonts w:eastAsia="SimSun" w:cs="Angsana New"/>
          <w:b/>
          <w:bCs/>
          <w:sz w:val="36"/>
          <w:szCs w:val="32"/>
          <w:lang w:val="en-US"/>
        </w:rPr>
        <w:t xml:space="preserve"> </w:t>
      </w:r>
    </w:p>
    <w:p w14:paraId="0FD98ED1" w14:textId="77777777" w:rsidR="003721F9" w:rsidRPr="003721F9" w:rsidRDefault="003721F9" w:rsidP="003721F9">
      <w:pPr>
        <w:keepNext/>
        <w:keepLines/>
        <w:spacing w:after="600"/>
        <w:jc w:val="left"/>
        <w:outlineLvl w:val="1"/>
        <w:rPr>
          <w:rFonts w:eastAsia="SimSun" w:cs="Angsana New"/>
          <w:b/>
          <w:bCs/>
          <w:sz w:val="36"/>
          <w:szCs w:val="28"/>
          <w:lang w:val="en-US"/>
        </w:rPr>
      </w:pPr>
      <w:bookmarkStart w:id="2" w:name="_Toc143175677"/>
      <w:bookmarkStart w:id="3" w:name="_Toc143175823"/>
      <w:r w:rsidRPr="003721F9">
        <w:rPr>
          <w:rFonts w:eastAsia="SimSun" w:cs="Angsana New"/>
          <w:b/>
          <w:bCs/>
          <w:sz w:val="36"/>
          <w:szCs w:val="28"/>
        </w:rPr>
        <w:t>Планирование</w:t>
      </w:r>
      <w:r w:rsidRPr="003721F9">
        <w:rPr>
          <w:rFonts w:eastAsia="SimSun" w:cs="Angsana New"/>
          <w:b/>
          <w:bCs/>
          <w:sz w:val="36"/>
          <w:szCs w:val="28"/>
          <w:lang w:val="en-US"/>
        </w:rPr>
        <w:t xml:space="preserve"> </w:t>
      </w:r>
      <w:r w:rsidRPr="003721F9">
        <w:rPr>
          <w:rFonts w:eastAsia="SimSun" w:cs="Angsana New"/>
          <w:b/>
          <w:bCs/>
          <w:sz w:val="36"/>
          <w:szCs w:val="28"/>
        </w:rPr>
        <w:t>поклонения</w:t>
      </w:r>
      <w:bookmarkEnd w:id="2"/>
      <w:bookmarkEnd w:id="3"/>
    </w:p>
    <w:tbl>
      <w:tblPr>
        <w:tblStyle w:val="TableGrid1"/>
        <w:tblW w:w="4938" w:type="pct"/>
        <w:tblLook w:val="0020" w:firstRow="1" w:lastRow="0" w:firstColumn="0" w:lastColumn="0" w:noHBand="0" w:noVBand="0"/>
      </w:tblPr>
      <w:tblGrid>
        <w:gridCol w:w="2140"/>
        <w:gridCol w:w="2214"/>
        <w:gridCol w:w="5591"/>
      </w:tblGrid>
      <w:tr w:rsidR="003721F9" w:rsidRPr="003721F9" w14:paraId="07670E99" w14:textId="77777777" w:rsidTr="003721F9">
        <w:tc>
          <w:tcPr>
            <w:tcW w:w="0" w:type="auto"/>
            <w:gridSpan w:val="3"/>
            <w:shd w:val="clear" w:color="auto" w:fill="BFBFBF"/>
          </w:tcPr>
          <w:p w14:paraId="2848AECF" w14:textId="77777777" w:rsidR="003721F9" w:rsidRPr="003721F9" w:rsidRDefault="003721F9" w:rsidP="003721F9">
            <w:pPr>
              <w:spacing w:before="80" w:after="80"/>
              <w:jc w:val="center"/>
              <w:rPr>
                <w:rFonts w:eastAsia="Cambria" w:cs="Cordia New"/>
                <w:b/>
                <w:bCs/>
              </w:rPr>
            </w:pPr>
            <w:r w:rsidRPr="003721F9">
              <w:rPr>
                <w:rFonts w:eastAsia="Cambria" w:cs="Cordia New"/>
                <w:b/>
                <w:bCs/>
              </w:rPr>
              <w:t>План поклонения, построенного вокруг проповеди</w:t>
            </w:r>
          </w:p>
        </w:tc>
      </w:tr>
      <w:tr w:rsidR="003721F9" w:rsidRPr="003721F9" w14:paraId="012B2822" w14:textId="77777777" w:rsidTr="003721F9">
        <w:tc>
          <w:tcPr>
            <w:tcW w:w="1052" w:type="pct"/>
            <w:shd w:val="clear" w:color="auto" w:fill="D9D9D9"/>
            <w:vAlign w:val="center"/>
          </w:tcPr>
          <w:p w14:paraId="17A7BD6E" w14:textId="77777777" w:rsidR="003721F9" w:rsidRPr="003721F9" w:rsidRDefault="003721F9" w:rsidP="003721F9">
            <w:pPr>
              <w:spacing w:before="40" w:after="40"/>
              <w:jc w:val="center"/>
              <w:rPr>
                <w:rFonts w:eastAsia="Cambria" w:cs="Cordia New"/>
              </w:rPr>
            </w:pPr>
            <w:r w:rsidRPr="003721F9">
              <w:rPr>
                <w:rFonts w:eastAsia="Cambria" w:cs="Cordia New"/>
                <w:b/>
                <w:bCs/>
              </w:rPr>
              <w:t>Цель</w:t>
            </w:r>
          </w:p>
        </w:tc>
        <w:tc>
          <w:tcPr>
            <w:tcW w:w="1125" w:type="pct"/>
            <w:shd w:val="clear" w:color="auto" w:fill="D9D9D9"/>
            <w:vAlign w:val="center"/>
          </w:tcPr>
          <w:p w14:paraId="191AE122" w14:textId="77777777" w:rsidR="003721F9" w:rsidRPr="003721F9" w:rsidRDefault="003721F9" w:rsidP="003721F9">
            <w:pPr>
              <w:spacing w:before="40" w:after="40"/>
              <w:jc w:val="center"/>
              <w:rPr>
                <w:rFonts w:eastAsia="Cambria" w:cs="Cordia New"/>
              </w:rPr>
            </w:pPr>
            <w:r w:rsidRPr="003721F9">
              <w:rPr>
                <w:rFonts w:eastAsia="Cambria" w:cs="Cordia New"/>
                <w:b/>
                <w:bCs/>
              </w:rPr>
              <w:t>Действия в поклонении</w:t>
            </w:r>
          </w:p>
        </w:tc>
        <w:tc>
          <w:tcPr>
            <w:tcW w:w="2823" w:type="pct"/>
            <w:shd w:val="clear" w:color="auto" w:fill="D9D9D9"/>
            <w:vAlign w:val="center"/>
          </w:tcPr>
          <w:p w14:paraId="373B835C" w14:textId="77777777" w:rsidR="003721F9" w:rsidRPr="003721F9" w:rsidRDefault="003721F9" w:rsidP="003721F9">
            <w:pPr>
              <w:spacing w:before="40" w:after="40"/>
              <w:jc w:val="center"/>
              <w:rPr>
                <w:rFonts w:eastAsia="Cambria" w:cs="Cordia New"/>
              </w:rPr>
            </w:pPr>
            <w:r w:rsidRPr="003721F9">
              <w:rPr>
                <w:rFonts w:eastAsia="Cambria" w:cs="Cordia New"/>
                <w:b/>
                <w:bCs/>
              </w:rPr>
              <w:t>Еженедельный план</w:t>
            </w:r>
          </w:p>
        </w:tc>
      </w:tr>
      <w:tr w:rsidR="003721F9" w:rsidRPr="003721F9" w14:paraId="36C812D7" w14:textId="77777777" w:rsidTr="004718A0">
        <w:trPr>
          <w:trHeight w:val="4480"/>
        </w:trPr>
        <w:tc>
          <w:tcPr>
            <w:tcW w:w="1052" w:type="pct"/>
            <w:vAlign w:val="center"/>
          </w:tcPr>
          <w:p w14:paraId="6FAF4D4E" w14:textId="77777777" w:rsidR="003721F9" w:rsidRPr="003721F9" w:rsidRDefault="003721F9" w:rsidP="003721F9">
            <w:pPr>
              <w:spacing w:after="0"/>
              <w:jc w:val="left"/>
              <w:rPr>
                <w:rFonts w:eastAsia="Cambria" w:cs="Cordia New"/>
              </w:rPr>
            </w:pPr>
            <w:r w:rsidRPr="003721F9">
              <w:rPr>
                <w:rFonts w:eastAsia="Cambria" w:cs="Cordia New"/>
              </w:rPr>
              <w:t>Провозглашение истины</w:t>
            </w:r>
          </w:p>
        </w:tc>
        <w:tc>
          <w:tcPr>
            <w:tcW w:w="1125" w:type="pct"/>
            <w:vAlign w:val="center"/>
          </w:tcPr>
          <w:p w14:paraId="3335A8F1" w14:textId="77777777" w:rsidR="003721F9" w:rsidRPr="003721F9" w:rsidRDefault="003721F9" w:rsidP="003721F9">
            <w:pPr>
              <w:spacing w:after="480"/>
              <w:jc w:val="left"/>
              <w:rPr>
                <w:rFonts w:eastAsia="Cambria" w:cs="Cordia New"/>
              </w:rPr>
            </w:pPr>
            <w:r w:rsidRPr="003721F9">
              <w:rPr>
                <w:rFonts w:eastAsia="Cambria" w:cs="Cordia New"/>
              </w:rPr>
              <w:t>Гимны</w:t>
            </w:r>
          </w:p>
          <w:p w14:paraId="2C9EF174" w14:textId="77777777" w:rsidR="003721F9" w:rsidRPr="003721F9" w:rsidRDefault="003721F9" w:rsidP="003721F9">
            <w:pPr>
              <w:spacing w:after="480"/>
              <w:jc w:val="left"/>
              <w:rPr>
                <w:rFonts w:eastAsia="Cambria" w:cs="Cordia New"/>
              </w:rPr>
            </w:pPr>
            <w:r w:rsidRPr="003721F9">
              <w:rPr>
                <w:rFonts w:eastAsia="Cambria" w:cs="Cordia New"/>
              </w:rPr>
              <w:t>Места Писания</w:t>
            </w:r>
          </w:p>
          <w:p w14:paraId="68A1C90D" w14:textId="77777777" w:rsidR="003721F9" w:rsidRPr="003721F9" w:rsidRDefault="003721F9" w:rsidP="003721F9">
            <w:pPr>
              <w:spacing w:after="480"/>
              <w:jc w:val="left"/>
              <w:rPr>
                <w:rFonts w:eastAsia="Cambria" w:cs="Cordia New"/>
              </w:rPr>
            </w:pPr>
            <w:r w:rsidRPr="003721F9">
              <w:rPr>
                <w:rFonts w:eastAsia="Cambria" w:cs="Cordia New"/>
              </w:rPr>
              <w:t>Проповедь</w:t>
            </w:r>
          </w:p>
        </w:tc>
        <w:tc>
          <w:tcPr>
            <w:tcW w:w="2823" w:type="pct"/>
            <w:vAlign w:val="center"/>
          </w:tcPr>
          <w:p w14:paraId="21AAF6BA" w14:textId="77777777" w:rsidR="003721F9" w:rsidRPr="003721F9" w:rsidRDefault="003721F9" w:rsidP="003721F9">
            <w:pPr>
              <w:spacing w:after="0"/>
              <w:jc w:val="left"/>
              <w:rPr>
                <w:rFonts w:eastAsia="Cambria" w:cs="Cordia New"/>
              </w:rPr>
            </w:pPr>
          </w:p>
        </w:tc>
      </w:tr>
      <w:tr w:rsidR="003721F9" w:rsidRPr="003721F9" w14:paraId="3A574BB6" w14:textId="77777777" w:rsidTr="004718A0">
        <w:trPr>
          <w:trHeight w:val="4480"/>
        </w:trPr>
        <w:tc>
          <w:tcPr>
            <w:tcW w:w="1052" w:type="pct"/>
            <w:vAlign w:val="center"/>
          </w:tcPr>
          <w:p w14:paraId="348790B5" w14:textId="77777777" w:rsidR="003721F9" w:rsidRPr="003721F9" w:rsidRDefault="003721F9" w:rsidP="003721F9">
            <w:pPr>
              <w:spacing w:after="0"/>
              <w:jc w:val="left"/>
              <w:rPr>
                <w:rFonts w:eastAsia="Cambria" w:cs="Cordia New"/>
              </w:rPr>
            </w:pPr>
            <w:r w:rsidRPr="003721F9">
              <w:rPr>
                <w:rFonts w:eastAsia="Cambria" w:cs="Cordia New"/>
              </w:rPr>
              <w:t>Реакция на истину</w:t>
            </w:r>
          </w:p>
        </w:tc>
        <w:tc>
          <w:tcPr>
            <w:tcW w:w="1125" w:type="pct"/>
            <w:vAlign w:val="center"/>
          </w:tcPr>
          <w:p w14:paraId="4FC737FC" w14:textId="77777777" w:rsidR="003721F9" w:rsidRPr="003721F9" w:rsidRDefault="003721F9" w:rsidP="003721F9">
            <w:pPr>
              <w:spacing w:after="480"/>
              <w:jc w:val="left"/>
              <w:rPr>
                <w:rFonts w:eastAsia="Cambria" w:cs="Cordia New"/>
              </w:rPr>
            </w:pPr>
            <w:r w:rsidRPr="003721F9">
              <w:rPr>
                <w:rFonts w:eastAsia="Cambria" w:cs="Cordia New"/>
              </w:rPr>
              <w:t>Призыв</w:t>
            </w:r>
          </w:p>
          <w:p w14:paraId="28BB9C49" w14:textId="77777777" w:rsidR="003721F9" w:rsidRPr="003721F9" w:rsidRDefault="003721F9" w:rsidP="003721F9">
            <w:pPr>
              <w:spacing w:after="480"/>
              <w:jc w:val="left"/>
              <w:rPr>
                <w:rFonts w:eastAsia="Cambria" w:cs="Cordia New"/>
              </w:rPr>
            </w:pPr>
            <w:r w:rsidRPr="003721F9">
              <w:rPr>
                <w:rFonts w:eastAsia="Cambria" w:cs="Cordia New"/>
              </w:rPr>
              <w:t>Пожертвования</w:t>
            </w:r>
          </w:p>
          <w:p w14:paraId="406758E9" w14:textId="77777777" w:rsidR="003721F9" w:rsidRPr="003721F9" w:rsidRDefault="003721F9" w:rsidP="003721F9">
            <w:pPr>
              <w:spacing w:after="480"/>
              <w:jc w:val="left"/>
              <w:rPr>
                <w:rFonts w:eastAsia="Cambria" w:cs="Cordia New"/>
              </w:rPr>
            </w:pPr>
            <w:r w:rsidRPr="003721F9">
              <w:rPr>
                <w:rFonts w:eastAsia="Cambria" w:cs="Cordia New"/>
              </w:rPr>
              <w:t>Заключительный гимн</w:t>
            </w:r>
          </w:p>
          <w:p w14:paraId="57CACBEB" w14:textId="77777777" w:rsidR="003721F9" w:rsidRPr="003721F9" w:rsidRDefault="003721F9" w:rsidP="003721F9">
            <w:pPr>
              <w:spacing w:after="480"/>
              <w:jc w:val="left"/>
              <w:rPr>
                <w:rFonts w:eastAsia="Cambria" w:cs="Cordia New"/>
              </w:rPr>
            </w:pPr>
            <w:r w:rsidRPr="003721F9">
              <w:rPr>
                <w:rFonts w:eastAsia="Cambria" w:cs="Cordia New"/>
              </w:rPr>
              <w:t>Заключительная речь (Писание)</w:t>
            </w:r>
          </w:p>
        </w:tc>
        <w:tc>
          <w:tcPr>
            <w:tcW w:w="2823" w:type="pct"/>
            <w:vAlign w:val="center"/>
          </w:tcPr>
          <w:p w14:paraId="19FDD815" w14:textId="77777777" w:rsidR="003721F9" w:rsidRPr="003721F9" w:rsidRDefault="003721F9" w:rsidP="003721F9">
            <w:pPr>
              <w:spacing w:after="0"/>
              <w:jc w:val="left"/>
              <w:rPr>
                <w:rFonts w:eastAsia="Cambria" w:cs="Cordia New"/>
              </w:rPr>
            </w:pPr>
          </w:p>
        </w:tc>
      </w:tr>
    </w:tbl>
    <w:p w14:paraId="4FA9493F" w14:textId="77777777" w:rsidR="00C1795A" w:rsidRDefault="00C1795A"/>
    <w:sectPr w:rsidR="00C1795A" w:rsidSect="001A54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557668233">
    <w:abstractNumId w:val="0"/>
  </w:num>
  <w:num w:numId="37" w16cid:durableId="1809127542">
    <w:abstractNumId w:val="0"/>
  </w:num>
  <w:num w:numId="38" w16cid:durableId="719481546">
    <w:abstractNumId w:val="0"/>
  </w:num>
  <w:num w:numId="39" w16cid:durableId="11968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23"/>
    <w:rsid w:val="000819AA"/>
    <w:rsid w:val="000E4D3A"/>
    <w:rsid w:val="001A5423"/>
    <w:rsid w:val="001E3E06"/>
    <w:rsid w:val="003721F9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7236"/>
  <w15:chartTrackingRefBased/>
  <w15:docId w15:val="{F6ECEFDC-4BAC-42D5-A586-C240B781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23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23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423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423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423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5423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423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4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4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4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1A5423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1A5423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Title"/>
    <w:next w:val="Normal"/>
    <w:link w:val="SubtitleChar"/>
    <w:qFormat/>
    <w:rsid w:val="001A5423"/>
    <w:pPr>
      <w:spacing w:before="240"/>
    </w:pPr>
    <w:rPr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Theme="majorEastAsia" w:hAnsi="Arial" w:cs="Arial"/>
      <w:b/>
      <w:bCs/>
      <w:caps/>
      <w:color w:val="4693A5"/>
      <w:sz w:val="30"/>
      <w:szCs w:val="30"/>
      <w:lang w:val="ru-RU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1A5423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Compact">
    <w:name w:val="Compact"/>
    <w:basedOn w:val="Normal"/>
    <w:qFormat/>
    <w:rsid w:val="001A5423"/>
    <w:pPr>
      <w:spacing w:before="36" w:after="36"/>
    </w:pPr>
  </w:style>
  <w:style w:type="paragraph" w:customStyle="1" w:styleId="Author">
    <w:name w:val="Author"/>
    <w:next w:val="Normal"/>
    <w:qFormat/>
    <w:rsid w:val="001A5423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1A5423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1A5423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1A5423"/>
    <w:pPr>
      <w:ind w:hanging="360"/>
      <w:contextualSpacing w:val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1A5423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1A5423"/>
    <w:rPr>
      <w:rFonts w:ascii="Times New Roman" w:hAnsi="Times New Roman"/>
      <w:color w:val="000000"/>
      <w:sz w:val="20"/>
      <w:lang w:val="ru-RU"/>
    </w:rPr>
  </w:style>
  <w:style w:type="paragraph" w:styleId="Date">
    <w:name w:val="Date"/>
    <w:next w:val="Normal"/>
    <w:link w:val="DateChar"/>
    <w:qFormat/>
    <w:rsid w:val="001A5423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1A5423"/>
  </w:style>
  <w:style w:type="paragraph" w:styleId="BlockText">
    <w:name w:val="Block Text"/>
    <w:basedOn w:val="Normal"/>
    <w:next w:val="Normal"/>
    <w:uiPriority w:val="9"/>
    <w:semiHidden/>
    <w:unhideWhenUsed/>
    <w:qFormat/>
    <w:rsid w:val="001A5423"/>
    <w:pPr>
      <w:ind w:left="720"/>
    </w:pPr>
  </w:style>
  <w:style w:type="paragraph" w:styleId="Bibliography">
    <w:name w:val="Bibliography"/>
    <w:basedOn w:val="Normal"/>
    <w:qFormat/>
    <w:rsid w:val="001A5423"/>
  </w:style>
  <w:style w:type="table" w:customStyle="1" w:styleId="TableGrid1">
    <w:name w:val="Table Grid1"/>
    <w:basedOn w:val="TableNormal"/>
    <w:next w:val="TableGrid"/>
    <w:uiPriority w:val="5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2023-08-23T00:15:00Z</dcterms:created>
  <dcterms:modified xsi:type="dcterms:W3CDTF">2023-08-23T00:17:00Z</dcterms:modified>
</cp:coreProperties>
</file>